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A2" w:rsidRPr="00142FA2" w:rsidRDefault="00142FA2" w:rsidP="00142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142FA2">
        <w:rPr>
          <w:rFonts w:ascii="Times New Roman" w:eastAsia="Times New Roman" w:hAnsi="Times New Roman" w:cs="Times New Roman"/>
          <w:b/>
          <w:sz w:val="19"/>
          <w:szCs w:val="19"/>
        </w:rPr>
        <w:t>Изменения извещения о проведении запроса котировок</w:t>
      </w:r>
    </w:p>
    <w:p w:rsidR="00142FA2" w:rsidRPr="00142FA2" w:rsidRDefault="00142FA2" w:rsidP="00142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42FA2">
        <w:rPr>
          <w:rFonts w:ascii="Times New Roman" w:eastAsia="Times New Roman" w:hAnsi="Times New Roman" w:cs="Times New Roman"/>
          <w:sz w:val="19"/>
          <w:szCs w:val="19"/>
        </w:rPr>
        <w:t>для закупки №0158300033014000004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26"/>
        <w:gridCol w:w="6038"/>
      </w:tblGrid>
      <w:tr w:rsidR="00142FA2" w:rsidRPr="00142FA2" w:rsidTr="00142FA2">
        <w:tc>
          <w:tcPr>
            <w:tcW w:w="2000" w:type="pct"/>
            <w:vAlign w:val="center"/>
            <w:hideMark/>
          </w:tcPr>
          <w:p w:rsidR="00142FA2" w:rsidRPr="00142FA2" w:rsidRDefault="00142FA2" w:rsidP="001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000" w:type="pct"/>
            <w:vAlign w:val="center"/>
            <w:hideMark/>
          </w:tcPr>
          <w:p w:rsidR="00142FA2" w:rsidRPr="00142FA2" w:rsidRDefault="00142FA2" w:rsidP="0014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Решение Заказчика (организации, осуществляющей определение поставщика (подрядчика, исполнителя) для заказчика) от 23.10.2014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Информация отсутствует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Форма заявки на участие в запросе котировок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0158300033014000004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Приобретение оборудования для котельной, расположенной по адресу: х. Калининский, ул. Газовиков, дом № 44 а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Запрос котировок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Заказчик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Администрация Калининского сельского поселения Шолоховского района Ростовской области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346266, Ростовская </w:t>
            </w:r>
            <w:proofErr w:type="spellStart"/>
            <w:proofErr w:type="gramStart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обл</w:t>
            </w:r>
            <w:proofErr w:type="spellEnd"/>
            <w:proofErr w:type="gramEnd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Шолоховский р-н, Калининский </w:t>
            </w:r>
            <w:proofErr w:type="spellStart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, Центральная, 41, -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346266, Ростовская </w:t>
            </w:r>
            <w:proofErr w:type="spellStart"/>
            <w:proofErr w:type="gramStart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обл</w:t>
            </w:r>
            <w:proofErr w:type="spellEnd"/>
            <w:proofErr w:type="gramEnd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Шолоховский р-н, Калининский </w:t>
            </w:r>
            <w:proofErr w:type="spellStart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, Центральная, 41, -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Катайкина Юлия Павловна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sp43078@yandex.ru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65-86353-73258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65-86353-73534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Контрактная служба Администрации Калининского сельского поселения 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Приобретение оборудования для котельной, расположенной по адресу: х. Калининский, ул. Газовиков, дом № 44 а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24.10.2014 09:00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07.11.2014 10:00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346266, Ростовская </w:t>
            </w:r>
            <w:proofErr w:type="spellStart"/>
            <w:proofErr w:type="gramStart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обл</w:t>
            </w:r>
            <w:proofErr w:type="spellEnd"/>
            <w:proofErr w:type="gramEnd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Шолоховский р-н, Калининский </w:t>
            </w:r>
            <w:proofErr w:type="spellStart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, Садовая,21, -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Согласно части 2 статьи 77 Закона № 44-ФЗ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</w:t>
            </w:r>
            <w:proofErr w:type="gramEnd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 запросе котировок, указанных в извещении о проведении запроса котировок. Согласно части 5 статьи 112 Закона № 44-ФЗ Правительством Российской Федерации устанавливаются порядок и сроки ввода в эксплуатацию ЕИС. До ввода в эксплуатацию ЕИС информация, подлежащая размещению в ЕИС, размещается в порядке, установленном Правительством Российской Федерации, на Официальном сайте вступления в силу Закона №44-ФЗ. В настоящее время ЕИС не введена в эксплуатацию, а функционалом официального сайта не предусмотрена возможность подачи заявки в форме электронного документа. В связи с вышеизложенным, Законом № 44-ФЗ подача котировочных заявок на электронную почту заказчика не предусмотрена.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Примерная форма заявки на участие в запросе котировок прилагается (Приложение № 1 к извещению о запросе котировок).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07.11.2014 10:00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346266, Ростовская </w:t>
            </w:r>
            <w:proofErr w:type="spellStart"/>
            <w:proofErr w:type="gramStart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обл</w:t>
            </w:r>
            <w:proofErr w:type="spellEnd"/>
            <w:proofErr w:type="gramEnd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Шолоховский р-н, Калининский </w:t>
            </w:r>
            <w:proofErr w:type="spellStart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, Садовая,21, -2-й этаж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Информация отсутствует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 соответствии с </w:t>
            </w:r>
            <w:proofErr w:type="gramStart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ч</w:t>
            </w:r>
            <w:proofErr w:type="gramEnd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. 11-15 ст. 78 Федерального закона от 05.04.2013г.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Условия признания победителя запроса котировок или иного участника запроса </w:t>
            </w: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котировок </w:t>
            </w:r>
            <w:proofErr w:type="gramStart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уклонившимся</w:t>
            </w:r>
            <w:proofErr w:type="gramEnd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В соответствии с </w:t>
            </w:r>
            <w:proofErr w:type="gramStart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ч</w:t>
            </w:r>
            <w:proofErr w:type="gramEnd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11-15 ст. 78 Федерального закона от 05.04.2013г. №44-ФЗ "О контрактной системе в сфере закупок товаров, работ, услуг </w:t>
            </w: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для обеспечения государственных и муниципальных нужд"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lastRenderedPageBreak/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447700.00 Российский рубль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Обоснование начальной (максимальной) цены контракта Приложение №3 к извещению о запросе котировок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Резервный фонд Правительство Ростовской области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Ростовская </w:t>
            </w:r>
            <w:proofErr w:type="spellStart"/>
            <w:proofErr w:type="gramStart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обл</w:t>
            </w:r>
            <w:proofErr w:type="spellEnd"/>
            <w:proofErr w:type="gramEnd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Шолоховский р-н, Калининский </w:t>
            </w:r>
            <w:proofErr w:type="spellStart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, ул. Газовиков, дом № 44 а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до 01 декабря 2014 года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Предусмотрено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FA2" w:rsidRPr="00142FA2" w:rsidTr="00142FA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970"/>
              <w:gridCol w:w="1064"/>
              <w:gridCol w:w="1198"/>
              <w:gridCol w:w="951"/>
              <w:gridCol w:w="1005"/>
              <w:gridCol w:w="876"/>
            </w:tblGrid>
            <w:tr w:rsidR="00142FA2" w:rsidRPr="00142FA2">
              <w:tc>
                <w:tcPr>
                  <w:tcW w:w="0" w:type="auto"/>
                  <w:gridSpan w:val="6"/>
                  <w:vAlign w:val="center"/>
                  <w:hideMark/>
                </w:tcPr>
                <w:p w:rsidR="00142FA2" w:rsidRPr="00142FA2" w:rsidRDefault="00142FA2" w:rsidP="00142F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142FA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Российский рубль</w:t>
                  </w:r>
                </w:p>
              </w:tc>
            </w:tr>
            <w:tr w:rsidR="00142FA2" w:rsidRPr="00142FA2">
              <w:tc>
                <w:tcPr>
                  <w:tcW w:w="0" w:type="auto"/>
                  <w:vAlign w:val="center"/>
                  <w:hideMark/>
                </w:tcPr>
                <w:p w:rsidR="00142FA2" w:rsidRPr="00142FA2" w:rsidRDefault="00142FA2" w:rsidP="00142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142FA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FA2" w:rsidRPr="00142FA2" w:rsidRDefault="00142FA2" w:rsidP="00142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142FA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FA2" w:rsidRPr="00142FA2" w:rsidRDefault="00142FA2" w:rsidP="00142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142FA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FA2" w:rsidRPr="00142FA2" w:rsidRDefault="00142FA2" w:rsidP="00142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142FA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FA2" w:rsidRPr="00142FA2" w:rsidRDefault="00142FA2" w:rsidP="00142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142FA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Цена за </w:t>
                  </w:r>
                  <w:proofErr w:type="spellStart"/>
                  <w:r w:rsidRPr="00142FA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ед</w:t>
                  </w:r>
                  <w:proofErr w:type="gramStart"/>
                  <w:r w:rsidRPr="00142FA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.и</w:t>
                  </w:r>
                  <w:proofErr w:type="gramEnd"/>
                  <w:r w:rsidRPr="00142FA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зм</w:t>
                  </w:r>
                  <w:proofErr w:type="spellEnd"/>
                  <w:r w:rsidRPr="00142FA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FA2" w:rsidRPr="00142FA2" w:rsidRDefault="00142FA2" w:rsidP="00142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142FA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Стоимость</w:t>
                  </w:r>
                </w:p>
              </w:tc>
            </w:tr>
            <w:tr w:rsidR="00142FA2" w:rsidRPr="00142FA2">
              <w:tc>
                <w:tcPr>
                  <w:tcW w:w="0" w:type="auto"/>
                  <w:vAlign w:val="center"/>
                  <w:hideMark/>
                </w:tcPr>
                <w:p w:rsidR="00142FA2" w:rsidRPr="00142FA2" w:rsidRDefault="00142FA2" w:rsidP="00142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142FA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Приобретение оборудования для котельной, расположенной по адресу: х. Калининский, ул. Газовиков, дом №44 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FA2" w:rsidRPr="00142FA2" w:rsidRDefault="00142FA2" w:rsidP="00142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142FA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29.12.24.250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FA2" w:rsidRPr="00142FA2" w:rsidRDefault="00142FA2" w:rsidP="00142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 w:rsidRPr="00142FA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FA2" w:rsidRPr="00142FA2" w:rsidRDefault="00142FA2" w:rsidP="00142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142FA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FA2" w:rsidRPr="00142FA2" w:rsidRDefault="00142FA2" w:rsidP="00142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142FA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447700.00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FA2" w:rsidRPr="00142FA2" w:rsidRDefault="00142FA2" w:rsidP="00142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142FA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447700.00</w:t>
                  </w:r>
                </w:p>
              </w:tc>
            </w:tr>
            <w:tr w:rsidR="00142FA2" w:rsidRPr="00142FA2">
              <w:tc>
                <w:tcPr>
                  <w:tcW w:w="0" w:type="auto"/>
                  <w:gridSpan w:val="6"/>
                  <w:vAlign w:val="center"/>
                  <w:hideMark/>
                </w:tcPr>
                <w:p w:rsidR="00142FA2" w:rsidRPr="00142FA2" w:rsidRDefault="00142FA2" w:rsidP="00142F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142FA2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Итого: 447700.00</w:t>
                  </w:r>
                </w:p>
              </w:tc>
            </w:tr>
          </w:tbl>
          <w:p w:rsidR="00142FA2" w:rsidRPr="00142FA2" w:rsidRDefault="00142FA2" w:rsidP="001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Предусмотрено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дополнительная информация к требованию отсутствует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Участниками закупки могут быть только субъекты малого предпринимательства и социально ориентированные некоммерческие организации в соответствии с Федеральным законом от 24.07.2007 № 209-ФЗ «О развитии малого и среднего предпринимательства в Российской Федерации» (далее по тексту – Закон № 209-ФЗ). Участник закупки декларирует свою принадлежность к субъектам малого предпринимательства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Информация отсутствует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1 Извещение</w:t>
            </w:r>
          </w:p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2 расчет НМЦ</w:t>
            </w:r>
          </w:p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3 проект контракта</w:t>
            </w:r>
          </w:p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4 форма котировочной заявки</w:t>
            </w:r>
          </w:p>
        </w:tc>
      </w:tr>
      <w:tr w:rsidR="00142FA2" w:rsidRPr="00142FA2" w:rsidTr="00142FA2"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42FA2" w:rsidRPr="00142FA2" w:rsidRDefault="00142FA2" w:rsidP="00142F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2FA2">
              <w:rPr>
                <w:rFonts w:ascii="Times New Roman" w:eastAsia="Times New Roman" w:hAnsi="Times New Roman" w:cs="Times New Roman"/>
                <w:sz w:val="19"/>
                <w:szCs w:val="19"/>
              </w:rPr>
              <w:t>23.10.2014 18:01</w:t>
            </w:r>
          </w:p>
        </w:tc>
      </w:tr>
    </w:tbl>
    <w:p w:rsidR="00BD2F0D" w:rsidRPr="00142FA2" w:rsidRDefault="00BD2F0D">
      <w:pPr>
        <w:rPr>
          <w:rFonts w:ascii="Times New Roman" w:hAnsi="Times New Roman" w:cs="Times New Roman"/>
        </w:rPr>
      </w:pPr>
    </w:p>
    <w:sectPr w:rsidR="00BD2F0D" w:rsidRPr="00142FA2" w:rsidSect="00142FA2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2FA2"/>
    <w:rsid w:val="00142FA2"/>
    <w:rsid w:val="00BD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14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14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14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14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14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30">
          <w:marLeft w:val="0"/>
          <w:marRight w:val="0"/>
          <w:marTop w:val="13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6099</Characters>
  <Application>Microsoft Office Word</Application>
  <DocSecurity>0</DocSecurity>
  <Lines>50</Lines>
  <Paragraphs>14</Paragraphs>
  <ScaleCrop>false</ScaleCrop>
  <Company>Администрация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Катайкина</dc:creator>
  <cp:keywords/>
  <dc:description/>
  <cp:lastModifiedBy>Катайкина</cp:lastModifiedBy>
  <cp:revision>2</cp:revision>
  <cp:lastPrinted>2014-10-23T15:07:00Z</cp:lastPrinted>
  <dcterms:created xsi:type="dcterms:W3CDTF">2014-10-23T15:06:00Z</dcterms:created>
  <dcterms:modified xsi:type="dcterms:W3CDTF">2014-10-23T15:07:00Z</dcterms:modified>
</cp:coreProperties>
</file>